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pStyle w:val="Heading1"/>
        <w:contextualSpacing w:val="0"/>
      </w:pPr>
      <w:bookmarkStart w:id="0" w:colFirst="0" w:name="h.ldbmy6g21wul" w:colLast="0"/>
      <w:bookmarkEnd w:id="0"/>
      <w:r w:rsidRPr="00000000" w:rsidR="00000000" w:rsidDel="00000000">
        <w:rPr>
          <w:rtl w:val="0"/>
        </w:rPr>
        <w:t xml:space="preserve">Vocabulary Terms:</w:t>
      </w:r>
    </w:p>
    <w:tbl>
      <w:tblPr>
        <w:tblStyle w:val="Table1"/>
        <w:bidiVisual w:val="0"/>
        <w:tblW w:w="9525.0" w:type="dxa"/>
        <w:jc w:val="left"/>
        <w:tblBorders>
          <w:top w:color="000000" w:space="0" w:val="single" w:sz="6"/>
          <w:left w:color="000000" w:space="0" w:val="single" w:sz="6"/>
          <w:bottom w:color="000000" w:space="0" w:val="single" w:sz="6"/>
          <w:right w:color="000000" w:space="0" w:val="single" w:sz="6"/>
          <w:insideH w:color="000000" w:space="0" w:val="single" w:sz="6"/>
          <w:insideV w:color="000000" w:space="0" w:val="single" w:sz="6"/>
        </w:tblBorders>
        <w:tblLayout w:type="fixed"/>
        <w:tblLook w:val="0600"/>
      </w:tblPr>
      <w:tblGrid>
        <w:gridCol w:w="9525"/>
        <w:tblGridChange w:id="0">
          <w:tblGrid>
            <w:gridCol w:w="9525"/>
          </w:tblGrid>
        </w:tblGridChange>
      </w:tblGrid>
      <w:tr>
        <w:tc>
          <w:tcPr>
            <w:tcBorders>
              <w:top w:color="000000" w:space="0" w:val="single" w:sz="8"/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alpha particles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atom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atomic mass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atomic number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balanced equation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beta particles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chemical equation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coefficient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electron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fission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fusion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gamma rays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Group or families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Half life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ion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isotope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mass number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neutron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nucleus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period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polyatomic ions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proton</w:t>
            </w:r>
          </w:p>
        </w:tc>
      </w:tr>
      <w:tr>
        <w:tc>
          <w:tcPr>
            <w:tcBorders>
              <w:left w:color="000000" w:space="0" w:val="single" w:sz="8"/>
              <w:bottom w:color="000000" w:space="0" w:val="single" w:sz="8"/>
              <w:right w:color="000000" w:space="0" w:val="single" w:sz="8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76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radioactivity</w:t>
            </w:r>
          </w:p>
        </w:tc>
      </w:tr>
    </w:tbl>
    <w:p w:rsidP="00000000" w:rsidRPr="00000000" w:rsidR="00000000" w:rsidDel="00000000" w:rsidRDefault="00000000">
      <w:pPr>
        <w:pStyle w:val="Heading1"/>
        <w:contextualSpacing w:val="0"/>
      </w:pPr>
      <w:bookmarkStart w:id="1" w:colFirst="0" w:name="h.9axk52ojz42p" w:colLast="0"/>
      <w:bookmarkEnd w:id="1"/>
      <w:r w:rsidRPr="00000000" w:rsidR="00000000" w:rsidDel="00000000">
        <w:rPr>
          <w:rtl w:val="0"/>
        </w:rPr>
        <w:t xml:space="preserve">Reminders: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Study all notes , specially the ones of History of the atom.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Study from the power point presentations: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Atomic Structure Presentation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Periodic Table Presentation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Radioactivity Power Point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Unit Vocabulary.docx</dc:title>
</cp:coreProperties>
</file>